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A9409" w14:textId="789DE78C" w:rsidR="007A7181" w:rsidRDefault="007A7181" w:rsidP="0081549C">
      <w:pPr>
        <w:jc w:val="center"/>
        <w:rPr>
          <w:b/>
          <w:bCs/>
          <w:sz w:val="28"/>
          <w:szCs w:val="28"/>
          <w:u w:val="single"/>
        </w:rPr>
      </w:pPr>
    </w:p>
    <w:p w14:paraId="376E2C92" w14:textId="77777777" w:rsidR="007A7181" w:rsidRDefault="007A7181" w:rsidP="0081549C">
      <w:pPr>
        <w:jc w:val="center"/>
        <w:rPr>
          <w:b/>
          <w:bCs/>
          <w:sz w:val="28"/>
          <w:szCs w:val="28"/>
          <w:u w:val="single"/>
        </w:rPr>
      </w:pPr>
    </w:p>
    <w:p w14:paraId="2E173728" w14:textId="77777777" w:rsidR="007A7181" w:rsidRDefault="007A7181" w:rsidP="00C2042D">
      <w:pPr>
        <w:rPr>
          <w:b/>
          <w:bCs/>
          <w:sz w:val="28"/>
          <w:szCs w:val="28"/>
          <w:u w:val="single"/>
        </w:rPr>
      </w:pPr>
    </w:p>
    <w:p w14:paraId="3AFA7305" w14:textId="77777777" w:rsidR="0030538D" w:rsidRDefault="0030538D" w:rsidP="0081549C">
      <w:pPr>
        <w:jc w:val="center"/>
        <w:rPr>
          <w:b/>
          <w:bCs/>
          <w:sz w:val="28"/>
          <w:szCs w:val="28"/>
          <w:u w:val="single"/>
        </w:rPr>
      </w:pPr>
    </w:p>
    <w:p w14:paraId="73EDDA81" w14:textId="77777777" w:rsidR="0030538D" w:rsidRDefault="0030538D" w:rsidP="0081549C">
      <w:pPr>
        <w:jc w:val="center"/>
        <w:rPr>
          <w:b/>
          <w:bCs/>
          <w:sz w:val="28"/>
          <w:szCs w:val="28"/>
          <w:u w:val="single"/>
        </w:rPr>
      </w:pPr>
    </w:p>
    <w:p w14:paraId="386BD244" w14:textId="351B508C" w:rsidR="0081549C" w:rsidRDefault="0081549C" w:rsidP="0081549C">
      <w:pPr>
        <w:jc w:val="center"/>
        <w:rPr>
          <w:b/>
          <w:bCs/>
          <w:sz w:val="28"/>
          <w:szCs w:val="28"/>
          <w:u w:val="single"/>
        </w:rPr>
      </w:pPr>
      <w:r w:rsidRPr="0081549C">
        <w:rPr>
          <w:b/>
          <w:bCs/>
          <w:sz w:val="28"/>
          <w:szCs w:val="28"/>
          <w:u w:val="single"/>
        </w:rPr>
        <w:t>AUTORISATION PARENTALE BAPTÊMES</w:t>
      </w:r>
    </w:p>
    <w:p w14:paraId="139389DB" w14:textId="77777777" w:rsidR="0081549C" w:rsidRPr="0081549C" w:rsidRDefault="0081549C" w:rsidP="0081549C">
      <w:pPr>
        <w:jc w:val="center"/>
        <w:rPr>
          <w:b/>
          <w:bCs/>
          <w:sz w:val="28"/>
          <w:szCs w:val="28"/>
          <w:u w:val="single"/>
        </w:rPr>
      </w:pPr>
    </w:p>
    <w:p w14:paraId="1B6E47A8" w14:textId="77777777" w:rsidR="0081549C" w:rsidRDefault="0081549C" w:rsidP="0081549C">
      <w:r>
        <w:t xml:space="preserve">Nous soussignons, </w:t>
      </w:r>
    </w:p>
    <w:p w14:paraId="70BFC069" w14:textId="77777777" w:rsidR="0081549C" w:rsidRDefault="0081549C" w:rsidP="0081549C">
      <w:r>
        <w:t>Madame, Monsieur (1) …………………………………………………………………………………</w:t>
      </w:r>
    </w:p>
    <w:p w14:paraId="074567D2" w14:textId="77777777" w:rsidR="0081549C" w:rsidRDefault="0081549C" w:rsidP="0081549C">
      <w:proofErr w:type="gramStart"/>
      <w:r>
        <w:t>autorisons</w:t>
      </w:r>
      <w:proofErr w:type="gramEnd"/>
      <w:r>
        <w:t xml:space="preserve"> notre fille / fils (1)………………………………………………………………………….…. </w:t>
      </w:r>
    </w:p>
    <w:p w14:paraId="543D6D95" w14:textId="30B4172F" w:rsidR="0081549C" w:rsidRDefault="0081549C" w:rsidP="0081549C">
      <w:proofErr w:type="gramStart"/>
      <w:r>
        <w:t>à</w:t>
      </w:r>
      <w:proofErr w:type="gramEnd"/>
      <w:r>
        <w:t xml:space="preserve"> pratiquer un baptême de plongée sous-marine au sein du </w:t>
      </w:r>
      <w:r w:rsidR="00E56885">
        <w:t>Baliste Club de Gisors</w:t>
      </w:r>
      <w:r>
        <w:t xml:space="preserve"> – Section Plongée Sous-Marine.</w:t>
      </w:r>
    </w:p>
    <w:p w14:paraId="0FCACCA1" w14:textId="77777777" w:rsidR="0081549C" w:rsidRDefault="0081549C" w:rsidP="0081549C"/>
    <w:p w14:paraId="69121598" w14:textId="36BDB87D" w:rsidR="0081549C" w:rsidRDefault="0081549C" w:rsidP="0081549C">
      <w:r>
        <w:t xml:space="preserve">Il appartient aux parents d’accompagner ou de faire accompagner le mineur par une personne de son choix (munie d’une autorisation écrite des tuteurs légaux) jusqu’aux lieux du baptêmes et d’assurer qu’il soit également repris en charge à l’issue de ce dernier. Le </w:t>
      </w:r>
      <w:r w:rsidR="00E56885">
        <w:t>Baliste Club de Gisors</w:t>
      </w:r>
      <w:r>
        <w:t xml:space="preserve"> ne saurait assurer la responsabilité du mineur à l’extérieur des locaux ou en dehors des horaires du baptême.</w:t>
      </w:r>
    </w:p>
    <w:p w14:paraId="1A89BCF1" w14:textId="77777777" w:rsidR="0081549C" w:rsidRDefault="0081549C" w:rsidP="0081549C"/>
    <w:p w14:paraId="22DC3FF3" w14:textId="515F17F4" w:rsidR="0081549C" w:rsidRDefault="0081549C" w:rsidP="0081549C">
      <w:r>
        <w:t>Par ailleurs, nous autorisons les responsables du club à prendre les dispositions nécessaires et utiles en cas d’appel des secours et reconnaissons avoir connaissance des risques liés à la pratique de la plongée sous-marine.</w:t>
      </w:r>
    </w:p>
    <w:p w14:paraId="4826CF72" w14:textId="77777777" w:rsidR="0081549C" w:rsidRDefault="0081549C" w:rsidP="0081549C"/>
    <w:p w14:paraId="41975416" w14:textId="246B6CE9" w:rsidR="0081549C" w:rsidRDefault="0081549C" w:rsidP="0081549C">
      <w:r>
        <w:t>Enfin, nous autorisons la diffusion de l’image de notre enfant, dans le cadre des activités du club, notamment sur le site internet de celui-ci.</w:t>
      </w:r>
    </w:p>
    <w:p w14:paraId="07DFE932" w14:textId="77777777" w:rsidR="0081549C" w:rsidRDefault="0081549C" w:rsidP="0081549C">
      <w:pPr>
        <w:ind w:left="2832" w:firstLine="708"/>
      </w:pPr>
    </w:p>
    <w:p w14:paraId="6581A748" w14:textId="483DD9F8" w:rsidR="0081549C" w:rsidRDefault="0081549C" w:rsidP="0081549C">
      <w:pPr>
        <w:ind w:left="4248" w:firstLine="708"/>
      </w:pPr>
      <w:r>
        <w:t>Fait à…………………………, le ………………………</w:t>
      </w:r>
    </w:p>
    <w:p w14:paraId="46BF15CD" w14:textId="77777777" w:rsidR="0081549C" w:rsidRDefault="0081549C" w:rsidP="0081549C">
      <w:pPr>
        <w:ind w:firstLine="708"/>
      </w:pPr>
    </w:p>
    <w:p w14:paraId="18E977F2" w14:textId="666318E0" w:rsidR="0081549C" w:rsidRDefault="0081549C" w:rsidP="0081549C">
      <w:pPr>
        <w:ind w:firstLine="708"/>
      </w:pPr>
      <w:r>
        <w:t>Madame ………………………</w:t>
      </w:r>
      <w:r w:rsidRPr="0081549C">
        <w:t xml:space="preserve"> </w:t>
      </w:r>
      <w:r>
        <w:tab/>
      </w:r>
      <w:r>
        <w:tab/>
      </w:r>
      <w:r>
        <w:tab/>
      </w:r>
      <w:r>
        <w:tab/>
      </w:r>
      <w:r>
        <w:tab/>
        <w:t>Monsieur………………………</w:t>
      </w:r>
    </w:p>
    <w:p w14:paraId="39FB6673" w14:textId="4FAB3BFB" w:rsidR="0081549C" w:rsidRDefault="0081549C" w:rsidP="0081549C">
      <w:pPr>
        <w:ind w:firstLine="708"/>
      </w:pPr>
    </w:p>
    <w:p w14:paraId="15BFE45E" w14:textId="089C6AC1" w:rsidR="0081549C" w:rsidRDefault="0081549C" w:rsidP="0081549C">
      <w:pPr>
        <w:ind w:firstLine="708"/>
      </w:pPr>
      <w:r>
        <w:t>(Mention « Lu et Approuvé »)</w:t>
      </w:r>
      <w:r w:rsidRPr="0081549C">
        <w:t xml:space="preserve"> </w:t>
      </w:r>
      <w:r>
        <w:tab/>
      </w:r>
      <w:r>
        <w:tab/>
      </w:r>
      <w:r>
        <w:tab/>
      </w:r>
      <w:r>
        <w:tab/>
      </w:r>
      <w:r>
        <w:tab/>
        <w:t>(Mention « Lu et Approuvé »)</w:t>
      </w:r>
    </w:p>
    <w:p w14:paraId="7C9615D4" w14:textId="7DA8A0D8" w:rsidR="0081549C" w:rsidRDefault="0081549C" w:rsidP="0081549C">
      <w:pPr>
        <w:ind w:firstLine="708"/>
      </w:pPr>
    </w:p>
    <w:p w14:paraId="7CB64F73" w14:textId="77777777" w:rsidR="0081549C" w:rsidRDefault="0081549C" w:rsidP="0081549C"/>
    <w:p w14:paraId="727F0632" w14:textId="7912FC77" w:rsidR="000417B7" w:rsidRPr="0081549C" w:rsidRDefault="0081549C" w:rsidP="0081549C">
      <w:r>
        <w:t>(1) Le cas échéant, rayer la mention inutile</w:t>
      </w:r>
    </w:p>
    <w:sectPr w:rsidR="000417B7" w:rsidRPr="0081549C" w:rsidSect="0081549C">
      <w:headerReference w:type="default" r:id="rId6"/>
      <w:pgSz w:w="11906" w:h="16838"/>
      <w:pgMar w:top="1417" w:right="566"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7D434" w14:textId="77777777" w:rsidR="002E27BE" w:rsidRDefault="002E27BE" w:rsidP="0081549C">
      <w:pPr>
        <w:spacing w:after="0" w:line="240" w:lineRule="auto"/>
      </w:pPr>
      <w:r>
        <w:separator/>
      </w:r>
    </w:p>
  </w:endnote>
  <w:endnote w:type="continuationSeparator" w:id="0">
    <w:p w14:paraId="036274D2" w14:textId="77777777" w:rsidR="002E27BE" w:rsidRDefault="002E27BE" w:rsidP="00815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80185" w14:textId="77777777" w:rsidR="002E27BE" w:rsidRDefault="002E27BE" w:rsidP="0081549C">
      <w:pPr>
        <w:spacing w:after="0" w:line="240" w:lineRule="auto"/>
      </w:pPr>
      <w:r>
        <w:separator/>
      </w:r>
    </w:p>
  </w:footnote>
  <w:footnote w:type="continuationSeparator" w:id="0">
    <w:p w14:paraId="4B962D8C" w14:textId="77777777" w:rsidR="002E27BE" w:rsidRDefault="002E27BE" w:rsidP="00815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7DC77" w14:textId="3F5B24D3" w:rsidR="00C2042D" w:rsidRDefault="00C2042D" w:rsidP="00C2042D">
    <w:pPr>
      <w:pStyle w:val="En-tte"/>
      <w:jc w:val="center"/>
    </w:pPr>
    <w:r>
      <w:rPr>
        <w:b/>
        <w:bCs/>
        <w:noProof/>
        <w:sz w:val="28"/>
        <w:szCs w:val="28"/>
        <w:u w:val="single"/>
      </w:rPr>
      <w:drawing>
        <wp:anchor distT="0" distB="0" distL="114300" distR="114300" simplePos="0" relativeHeight="251658240" behindDoc="0" locked="0" layoutInCell="1" allowOverlap="1" wp14:anchorId="26A091AA" wp14:editId="0B44EB2A">
          <wp:simplePos x="0" y="0"/>
          <wp:positionH relativeFrom="column">
            <wp:posOffset>2172335</wp:posOffset>
          </wp:positionH>
          <wp:positionV relativeFrom="paragraph">
            <wp:posOffset>-182880</wp:posOffset>
          </wp:positionV>
          <wp:extent cx="2324100" cy="1785620"/>
          <wp:effectExtent l="0" t="0" r="0" b="508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178562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49C"/>
    <w:rsid w:val="000417B7"/>
    <w:rsid w:val="00176173"/>
    <w:rsid w:val="002E27BE"/>
    <w:rsid w:val="0030538D"/>
    <w:rsid w:val="004F36BF"/>
    <w:rsid w:val="007A7181"/>
    <w:rsid w:val="0081549C"/>
    <w:rsid w:val="00883A75"/>
    <w:rsid w:val="00C2042D"/>
    <w:rsid w:val="00CB4BE9"/>
    <w:rsid w:val="00E06B11"/>
    <w:rsid w:val="00E22B39"/>
    <w:rsid w:val="00E568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DE58925"/>
  <w15:chartTrackingRefBased/>
  <w15:docId w15:val="{ABAEEC4A-20E4-40F3-AF02-13378B7A4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8154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549C"/>
  </w:style>
  <w:style w:type="paragraph" w:styleId="En-tte">
    <w:name w:val="header"/>
    <w:basedOn w:val="Normal"/>
    <w:link w:val="En-tteCar"/>
    <w:uiPriority w:val="99"/>
    <w:unhideWhenUsed/>
    <w:rsid w:val="00C2042D"/>
    <w:pPr>
      <w:tabs>
        <w:tab w:val="center" w:pos="4536"/>
        <w:tab w:val="right" w:pos="9072"/>
      </w:tabs>
      <w:spacing w:after="0" w:line="240" w:lineRule="auto"/>
    </w:pPr>
  </w:style>
  <w:style w:type="character" w:customStyle="1" w:styleId="En-tteCar">
    <w:name w:val="En-tête Car"/>
    <w:basedOn w:val="Policepardfaut"/>
    <w:link w:val="En-tte"/>
    <w:uiPriority w:val="99"/>
    <w:rsid w:val="00C20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7222825-62ea-40f3-96b5-5375c07996e2}" enabled="1" method="Privileged" siteId="{90c7a20a-f34b-40bf-bc48-b9253b6f5d20}"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1051</Characters>
  <Application>Microsoft Office Word</Application>
  <DocSecurity>0</DocSecurity>
  <Lines>8</Lines>
  <Paragraphs>2</Paragraphs>
  <ScaleCrop>false</ScaleCrop>
  <Company>Orange</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FLEURY GOUDEDRANCHE Beatrice DGP/DDEO</dc:creator>
  <cp:keywords/>
  <dc:description/>
  <cp:lastModifiedBy>FLEURY GOUDEDRANCHE Beatrice DGP/DDEO</cp:lastModifiedBy>
  <cp:revision>2</cp:revision>
  <dcterms:created xsi:type="dcterms:W3CDTF">2023-09-02T08:22:00Z</dcterms:created>
  <dcterms:modified xsi:type="dcterms:W3CDTF">2023-09-02T08:22:00Z</dcterms:modified>
</cp:coreProperties>
</file>